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8E67" w14:textId="77777777" w:rsidR="006E4402" w:rsidRPr="006E4402" w:rsidRDefault="006E4402" w:rsidP="006E4402">
      <w:pPr>
        <w:spacing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6E4402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KLAUZULA INFORMACYJNA - KANDYDAT*</w:t>
      </w:r>
    </w:p>
    <w:p w14:paraId="55E7C600" w14:textId="77777777" w:rsidR="006E4402" w:rsidRPr="006E4402" w:rsidRDefault="006E4402" w:rsidP="005B546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E4402">
        <w:rPr>
          <w:rFonts w:eastAsia="Times New Roman" w:cstheme="minorHAnsi"/>
          <w:sz w:val="20"/>
          <w:szCs w:val="20"/>
          <w:lang w:eastAsia="pl-PL"/>
        </w:rPr>
        <w:t xml:space="preserve">Zgodnie z art. 13 ust. 1−2 rozporządzenia Parlamentu Europejskiego i Rady (UE) 2016/679 z 27 kwietnia 2016 r. w sprawie ochrony osób fizycznych w związku z przetwarzaniem danych osobowych i w sprawie swobodnego przepływu takich danych oraz uchylenia dyrektywy 95/46/WE (RODO) </w:t>
      </w:r>
      <w:r w:rsidRPr="006E4402">
        <w:rPr>
          <w:rFonts w:eastAsia="Times New Roman" w:cstheme="minorHAnsi"/>
          <w:b/>
          <w:bCs/>
          <w:sz w:val="20"/>
          <w:szCs w:val="20"/>
          <w:lang w:eastAsia="pl-PL"/>
        </w:rPr>
        <w:t>Bank Spółdzielczy w Człuchowie</w:t>
      </w:r>
      <w:r w:rsidRPr="006E4402">
        <w:rPr>
          <w:rFonts w:eastAsia="Times New Roman" w:cstheme="minorHAnsi"/>
          <w:sz w:val="20"/>
          <w:szCs w:val="20"/>
          <w:lang w:eastAsia="pl-PL"/>
        </w:rPr>
        <w:t xml:space="preserve"> z siedzibą w </w:t>
      </w:r>
      <w:r w:rsidRPr="006E4402">
        <w:rPr>
          <w:rFonts w:eastAsia="Times New Roman" w:cstheme="minorHAnsi"/>
          <w:b/>
          <w:bCs/>
          <w:sz w:val="20"/>
          <w:szCs w:val="20"/>
          <w:lang w:eastAsia="pl-PL"/>
        </w:rPr>
        <w:t>Człuchowie</w:t>
      </w:r>
      <w:r w:rsidRPr="006E4402">
        <w:rPr>
          <w:rFonts w:eastAsia="Times New Roman" w:cstheme="minorHAnsi"/>
          <w:sz w:val="20"/>
          <w:szCs w:val="20"/>
          <w:lang w:eastAsia="pl-PL"/>
        </w:rPr>
        <w:t xml:space="preserve"> informuje, że: </w:t>
      </w:r>
    </w:p>
    <w:p w14:paraId="7D10CDDC" w14:textId="073C9B0D" w:rsidR="00885046" w:rsidRPr="00885046" w:rsidRDefault="006E4402" w:rsidP="005B5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</w:t>
      </w:r>
      <w:r w:rsidRPr="00885046">
        <w:rPr>
          <w:rFonts w:eastAsia="Times New Roman" w:cstheme="minorHAnsi"/>
          <w:b/>
          <w:bCs/>
          <w:sz w:val="20"/>
          <w:szCs w:val="20"/>
          <w:lang w:eastAsia="pl-PL"/>
        </w:rPr>
        <w:t>Bank Spółdzielczy w Człuchowie</w:t>
      </w:r>
      <w:r w:rsidRPr="00885046">
        <w:rPr>
          <w:rFonts w:eastAsia="Times New Roman" w:cstheme="minorHAnsi"/>
          <w:sz w:val="20"/>
          <w:szCs w:val="20"/>
          <w:lang w:eastAsia="pl-PL"/>
        </w:rPr>
        <w:t xml:space="preserve"> z siedzibą w Człuchowie, dane kontaktowe Banku: </w:t>
      </w:r>
      <w:r w:rsidRPr="00885046">
        <w:rPr>
          <w:rFonts w:eastAsia="Times New Roman" w:cstheme="minorHAnsi"/>
          <w:b/>
          <w:bCs/>
          <w:sz w:val="20"/>
          <w:szCs w:val="20"/>
          <w:lang w:eastAsia="pl-PL"/>
        </w:rPr>
        <w:t>Bank Spółdzielczy w Człuchowie; ul. Zamkowa 23, 77-300 Człuchów</w:t>
      </w:r>
      <w:r w:rsidRPr="00885046">
        <w:rPr>
          <w:rFonts w:eastAsia="Times New Roman" w:cstheme="minorHAnsi"/>
          <w:sz w:val="20"/>
          <w:szCs w:val="20"/>
          <w:lang w:eastAsia="pl-PL"/>
        </w:rPr>
        <w:t xml:space="preserve">, numer telefonu </w:t>
      </w:r>
      <w:r w:rsidRPr="00885046">
        <w:rPr>
          <w:rFonts w:eastAsia="Times New Roman" w:cstheme="minorHAnsi"/>
          <w:b/>
          <w:bCs/>
          <w:sz w:val="20"/>
          <w:szCs w:val="20"/>
          <w:lang w:eastAsia="pl-PL"/>
        </w:rPr>
        <w:t>(59) 83 42 472, (59) 83 43 287</w:t>
      </w:r>
      <w:r w:rsidRPr="00885046">
        <w:rPr>
          <w:rFonts w:eastAsia="Times New Roman" w:cstheme="minorHAnsi"/>
          <w:sz w:val="20"/>
          <w:szCs w:val="20"/>
          <w:lang w:eastAsia="pl-PL"/>
        </w:rPr>
        <w:t xml:space="preserve">, email: </w:t>
      </w:r>
      <w:hyperlink r:id="rId5" w:history="1">
        <w:r w:rsidR="00885046" w:rsidRPr="00B65A60">
          <w:rPr>
            <w:rStyle w:val="Hipercze"/>
            <w:rFonts w:eastAsia="Times New Roman" w:cstheme="minorHAnsi"/>
            <w:b/>
            <w:bCs/>
            <w:sz w:val="20"/>
            <w:szCs w:val="20"/>
            <w:lang w:eastAsia="pl-PL"/>
          </w:rPr>
          <w:t>sekretariat@bsczluchow.sgb.pl</w:t>
        </w:r>
      </w:hyperlink>
      <w:r w:rsidRPr="00885046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</w:p>
    <w:p w14:paraId="02BD2BA3" w14:textId="082AA5C0" w:rsidR="00885046" w:rsidRDefault="006E4402" w:rsidP="005B5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b/>
          <w:bCs/>
          <w:sz w:val="20"/>
          <w:szCs w:val="20"/>
          <w:lang w:eastAsia="pl-PL"/>
        </w:rPr>
        <w:t>Z wyznaczonym w Banku Inspektorem Ochrony Danych</w:t>
      </w:r>
      <w:r w:rsidRPr="00885046">
        <w:rPr>
          <w:rFonts w:eastAsia="Times New Roman" w:cstheme="minorHAnsi"/>
          <w:sz w:val="20"/>
          <w:szCs w:val="20"/>
          <w:lang w:eastAsia="pl-PL"/>
        </w:rPr>
        <w:t>, można skontaktować się pod numerem telefonu</w:t>
      </w:r>
      <w:r w:rsidRPr="00885046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(59) 83 34 523 wew. 41 </w:t>
      </w:r>
      <w:r w:rsidRPr="00885046">
        <w:rPr>
          <w:rFonts w:eastAsia="Times New Roman" w:cstheme="minorHAnsi"/>
          <w:sz w:val="20"/>
          <w:szCs w:val="20"/>
          <w:lang w:eastAsia="pl-PL"/>
        </w:rPr>
        <w:t xml:space="preserve">lub pod adresem e-mail: </w:t>
      </w:r>
      <w:hyperlink r:id="rId6" w:history="1">
        <w:r w:rsidR="00885046" w:rsidRPr="00B65A60">
          <w:rPr>
            <w:rStyle w:val="Hipercze"/>
            <w:rFonts w:eastAsia="Times New Roman" w:cstheme="minorHAnsi"/>
            <w:b/>
            <w:bCs/>
            <w:sz w:val="20"/>
            <w:szCs w:val="20"/>
            <w:lang w:eastAsia="pl-PL"/>
          </w:rPr>
          <w:t>iodo@bsczluchow.sgb.pl</w:t>
        </w:r>
      </w:hyperlink>
      <w:r w:rsidRPr="00885046">
        <w:rPr>
          <w:rFonts w:eastAsia="Times New Roman" w:cstheme="minorHAnsi"/>
          <w:sz w:val="20"/>
          <w:szCs w:val="20"/>
          <w:lang w:eastAsia="pl-PL"/>
        </w:rPr>
        <w:t>.</w:t>
      </w:r>
    </w:p>
    <w:p w14:paraId="03458820" w14:textId="5F2DFFDA" w:rsidR="006E4402" w:rsidRPr="00885046" w:rsidRDefault="006E4402" w:rsidP="005B5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Pani/Pana dane osobowe przetwarzane będą w celu:</w:t>
      </w:r>
    </w:p>
    <w:p w14:paraId="36FCC35C" w14:textId="3955F20C" w:rsidR="00885046" w:rsidRDefault="006E4402" w:rsidP="005B54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 xml:space="preserve">przeprowadzenia procesu rekrutacji na </w:t>
      </w:r>
      <w:r w:rsidRPr="00616B01">
        <w:rPr>
          <w:rFonts w:eastAsia="Times New Roman" w:cstheme="minorHAnsi"/>
          <w:sz w:val="20"/>
          <w:szCs w:val="20"/>
          <w:lang w:eastAsia="pl-PL"/>
        </w:rPr>
        <w:t xml:space="preserve">stanowisko </w:t>
      </w:r>
      <w:r w:rsidR="00C546AF" w:rsidRPr="00C546A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osoba </w:t>
      </w:r>
      <w:r w:rsidR="00052F4B" w:rsidRPr="00616B01">
        <w:rPr>
          <w:rFonts w:eastAsia="Times New Roman" w:cstheme="minorHAnsi"/>
          <w:b/>
          <w:bCs/>
          <w:sz w:val="20"/>
          <w:szCs w:val="20"/>
          <w:lang w:eastAsia="pl-PL"/>
        </w:rPr>
        <w:t>ds. teleinformatycznych</w:t>
      </w:r>
      <w:r w:rsidR="007E7CE0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885046">
        <w:rPr>
          <w:rFonts w:eastAsia="Times New Roman" w:cstheme="minorHAnsi"/>
          <w:sz w:val="20"/>
          <w:szCs w:val="20"/>
          <w:lang w:eastAsia="pl-PL"/>
        </w:rPr>
        <w:t>na podstawie Pani/Pana zgody - podstawę przetwarzania danych w tym celu stanowi  art. 6 ust. 1 lit. a,</w:t>
      </w:r>
    </w:p>
    <w:p w14:paraId="37AD4ED7" w14:textId="77777777" w:rsidR="00885046" w:rsidRDefault="006E4402" w:rsidP="005B54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wykonywania prawnie uzasadnionych interesów Administratora, takich jak ewentualnego ustalenia, dochodzenia lub obrony przed roszczeniami - podstawę  przetwarzania danych w tych celach stanowi art. 6 ust. 1 lit. f,</w:t>
      </w:r>
    </w:p>
    <w:p w14:paraId="7046E66C" w14:textId="27B3CC31" w:rsidR="006E4402" w:rsidRPr="00885046" w:rsidRDefault="006E4402" w:rsidP="005B54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wypełnienia obowiązków ciążących na Administratorze wynikających wprost z przepisów prawa - podstawą prawną przetwarzania w tym zakresie jest art. 6 ust. 1 lit. c,</w:t>
      </w:r>
    </w:p>
    <w:p w14:paraId="6B02B3EB" w14:textId="3428E30C" w:rsidR="006E4402" w:rsidRPr="00885046" w:rsidRDefault="006E4402" w:rsidP="0088504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W związku z przetwarzaniem danych w celach wskazanych powyżej, Pani/Pana dane osobowe mogą być udostępniane w szczególności:</w:t>
      </w:r>
    </w:p>
    <w:p w14:paraId="3653DF00" w14:textId="77777777" w:rsidR="00885046" w:rsidRDefault="006E4402" w:rsidP="005B546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organom kontrolnym,</w:t>
      </w:r>
    </w:p>
    <w:p w14:paraId="1310A8C2" w14:textId="77777777" w:rsidR="00885046" w:rsidRDefault="006E4402" w:rsidP="005B546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współpracującym z Administratorem firmom prawniczym,</w:t>
      </w:r>
    </w:p>
    <w:p w14:paraId="51B184E8" w14:textId="3E7B163B" w:rsidR="006E4402" w:rsidRPr="00885046" w:rsidRDefault="006E4402" w:rsidP="005B546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medycynie pracy.</w:t>
      </w:r>
    </w:p>
    <w:p w14:paraId="2244992A" w14:textId="5E321654" w:rsidR="006E4402" w:rsidRPr="00885046" w:rsidRDefault="006E4402" w:rsidP="0088504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Pani/Pana dane osobowe będą przetwarzane przez okres:</w:t>
      </w:r>
    </w:p>
    <w:p w14:paraId="1189298F" w14:textId="77777777" w:rsidR="00885046" w:rsidRDefault="006E4402" w:rsidP="005B546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w zakresie ustalenia i dochodzenia własnych roszczeń lub obrony przed zgłoszonymi roszczeniami - do momentu przestawienia potencjalnych roszczeń związanych  z procesem rekrutacji, tj. przez 3 lata od zakończenia procesu rekrutacji,</w:t>
      </w:r>
    </w:p>
    <w:p w14:paraId="0F270140" w14:textId="77777777" w:rsidR="00885046" w:rsidRDefault="006E4402" w:rsidP="005B546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w zakresie wypełnienia obowiązków prawnych ciążących na Administratorze - przez okres, w jakim przepisy prawa nakazują bankom przechowywanie dokumentacji i wypełnianie względem Pani/Pana obowiązków z nich wynikających,</w:t>
      </w:r>
    </w:p>
    <w:p w14:paraId="2D3EC144" w14:textId="67ED2165" w:rsidR="006E4402" w:rsidRPr="00885046" w:rsidRDefault="006E4402" w:rsidP="005B546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w zakresie zapewnienia bezpieczeństwa osób (przede wszystkim klientów oraz pracowników) i mienia Administratora, przez okres 3 miesięcy, chyba że dane stanowią dowód w postępowaniu lub pracodawca powziął wiadomość, iż mogą one stanowić dowód w postępowaniu, wówczas termin ten ulega przedłużeniu do czasu prawomocnego zakończenia postępowania.</w:t>
      </w:r>
    </w:p>
    <w:p w14:paraId="5B8927D7" w14:textId="73AEA023" w:rsidR="006E4402" w:rsidRPr="00885046" w:rsidRDefault="006E4402" w:rsidP="0088504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Jednocześnie informujemy, że w związku z przetwarzaniem przez Administratora Pani/Pana danych osobowych, przysługuje Pani/Panu:</w:t>
      </w:r>
    </w:p>
    <w:p w14:paraId="56DE8C1D" w14:textId="77777777" w:rsidR="00885046" w:rsidRDefault="006E4402" w:rsidP="005B546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prawo dostępu do treści danych, na podstawie art. 15 Rozporządzenia,</w:t>
      </w:r>
    </w:p>
    <w:p w14:paraId="517D364D" w14:textId="77777777" w:rsidR="00885046" w:rsidRDefault="006E4402" w:rsidP="005B546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prawo do sprostowania danych, na podstawie art. 16 Rozporządzenia,</w:t>
      </w:r>
    </w:p>
    <w:p w14:paraId="296E4F84" w14:textId="77777777" w:rsidR="00885046" w:rsidRDefault="006E4402" w:rsidP="005B546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prawo do usunięcia danych, na podstawie art. 17 Rozporządzenia,</w:t>
      </w:r>
    </w:p>
    <w:p w14:paraId="75E17CD6" w14:textId="77777777" w:rsidR="00885046" w:rsidRDefault="006E4402" w:rsidP="005B546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prawo do ograniczenia przetwarzania danych, na podstawie art. 18 Rozporządzenia,</w:t>
      </w:r>
    </w:p>
    <w:p w14:paraId="1CE5E10E" w14:textId="77777777" w:rsidR="00885046" w:rsidRDefault="006E4402" w:rsidP="005B546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prawo do wniesienia sprzeciwu wobec przetwarzania danych, na podstawie art. 21 Rozporządzenia,</w:t>
      </w:r>
    </w:p>
    <w:p w14:paraId="0A2369C2" w14:textId="77777777" w:rsidR="00885046" w:rsidRDefault="006E4402" w:rsidP="005B546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prawo do przenoszenia danych, na podstawie art. 20 Rozporządzenia,</w:t>
      </w:r>
    </w:p>
    <w:p w14:paraId="52696E64" w14:textId="56AB7139" w:rsidR="006E4402" w:rsidRPr="00885046" w:rsidRDefault="006E4402" w:rsidP="005B546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prawo do wniesienia skargi do organu nadzorczego, gdy istnieje podejrzenie, że przetwarzanie Pani/Pana danych osobowych narusza przepisy o ochronie danych osobowych.</w:t>
      </w:r>
    </w:p>
    <w:p w14:paraId="465CCF84" w14:textId="77777777" w:rsidR="00885046" w:rsidRDefault="006E4402" w:rsidP="005B5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Podanie danych przez Panią/Pana danych ma charakter dobrowolny, jednak konsekwencją niepodania tych danych będzie brak możliwości uczestniczenia w procesie rekrutacyjnym. Ponadto wycofanie zgody na przetwarzanie Pani/Pana danych osobowych nie wpływa na zgodność z prawem przetwarzania, którego dokonano na podstawie  Pani/Pana zgody przed jej wycofaniem.</w:t>
      </w:r>
    </w:p>
    <w:p w14:paraId="33DA34D2" w14:textId="2E7B2C3C" w:rsidR="006E4402" w:rsidRPr="00885046" w:rsidRDefault="006E4402" w:rsidP="005B54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046">
        <w:rPr>
          <w:rFonts w:eastAsia="Times New Roman" w:cstheme="minorHAnsi"/>
          <w:sz w:val="20"/>
          <w:szCs w:val="20"/>
          <w:lang w:eastAsia="pl-PL"/>
        </w:rPr>
        <w:t>W ramach prowadzonej rekrutacji Administrator nie podejmuje żadnych decyzji w sposób zautomatyzowany, w tym z wykorzystaniem profilowania.</w:t>
      </w:r>
    </w:p>
    <w:p w14:paraId="55291AC7" w14:textId="77777777" w:rsidR="006E4402" w:rsidRPr="006E4402" w:rsidRDefault="006E4402" w:rsidP="005B546B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  <w:r w:rsidRPr="006E4402">
        <w:rPr>
          <w:rFonts w:eastAsia="Times New Roman" w:cstheme="minorHAnsi"/>
          <w:sz w:val="20"/>
          <w:szCs w:val="20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 </w:t>
      </w:r>
    </w:p>
    <w:p w14:paraId="24F530DE" w14:textId="77777777" w:rsidR="006E4402" w:rsidRPr="006E4402" w:rsidRDefault="006E4402" w:rsidP="005B546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E4402">
        <w:rPr>
          <w:rFonts w:eastAsia="Times New Roman" w:cstheme="minorHAnsi"/>
          <w:sz w:val="20"/>
          <w:szCs w:val="20"/>
          <w:lang w:eastAsia="pl-PL"/>
        </w:rPr>
        <w:t>Oświadczam, że zapoznałem się z powyższą informacją dotyczącą przetwarzania moich danych osobowych oraz zawartymi w niej pouczeniami i wyrażam dobrowolnie zgodę na przetwarzanie moich danych osobowych:</w:t>
      </w:r>
    </w:p>
    <w:p w14:paraId="3A40FF2A" w14:textId="10EAA2B4" w:rsidR="00480C9B" w:rsidRDefault="006E4402" w:rsidP="005B54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80C9B">
        <w:rPr>
          <w:rFonts w:eastAsia="Times New Roman" w:cstheme="minorHAnsi"/>
          <w:sz w:val="20"/>
          <w:szCs w:val="20"/>
          <w:lang w:eastAsia="pl-PL"/>
        </w:rPr>
        <w:t xml:space="preserve">w związku z procesem rekrutacyjnym na wskazane w ogłoszeniu stanowisko </w:t>
      </w:r>
      <w:r w:rsidR="00885046" w:rsidRPr="00480C9B">
        <w:rPr>
          <w:rFonts w:eastAsia="Times New Roman" w:cstheme="minorHAnsi"/>
          <w:sz w:val="20"/>
          <w:szCs w:val="20"/>
          <w:lang w:eastAsia="pl-PL"/>
        </w:rPr>
        <w:t>–</w:t>
      </w:r>
      <w:r w:rsidR="00616B0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C546A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osoba </w:t>
      </w:r>
      <w:r w:rsidR="00052F4B" w:rsidRPr="00616B01">
        <w:rPr>
          <w:rFonts w:eastAsia="Times New Roman" w:cstheme="minorHAnsi"/>
          <w:b/>
          <w:bCs/>
          <w:sz w:val="20"/>
          <w:szCs w:val="20"/>
          <w:lang w:eastAsia="pl-PL"/>
        </w:rPr>
        <w:t>ds. teleinformatycznych</w:t>
      </w:r>
      <w:r w:rsidR="00052F4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="007B1C73" w:rsidRPr="00480C9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480C9B">
        <w:rPr>
          <w:rFonts w:eastAsia="Times New Roman" w:cstheme="minorHAnsi"/>
          <w:sz w:val="20"/>
          <w:szCs w:val="20"/>
          <w:lang w:eastAsia="pl-PL"/>
        </w:rPr>
        <w:t>(zaznaczyć X bądź w inny sposób potwierdzić opcję)</w:t>
      </w:r>
      <w:r w:rsidR="00480C9B">
        <w:rPr>
          <w:rFonts w:eastAsia="Times New Roman" w:cstheme="minorHAnsi"/>
          <w:sz w:val="20"/>
          <w:szCs w:val="20"/>
          <w:lang w:eastAsia="pl-PL"/>
        </w:rPr>
        <w:t xml:space="preserve">, </w:t>
      </w:r>
    </w:p>
    <w:p w14:paraId="27A9B83D" w14:textId="3B7589BA" w:rsidR="006E4402" w:rsidRPr="00480C9B" w:rsidRDefault="006E4402" w:rsidP="005B546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80C9B">
        <w:rPr>
          <w:rFonts w:eastAsia="Times New Roman" w:cstheme="minorHAnsi"/>
          <w:sz w:val="20"/>
          <w:szCs w:val="20"/>
          <w:lang w:eastAsia="pl-PL"/>
        </w:rPr>
        <w:lastRenderedPageBreak/>
        <w:t>dla celów przyszłych procesów rekrutacji (przez okres dwóch lat) na</w:t>
      </w:r>
      <w:r w:rsidR="00373240">
        <w:rPr>
          <w:rFonts w:eastAsia="Times New Roman" w:cstheme="minorHAnsi"/>
          <w:sz w:val="20"/>
          <w:szCs w:val="20"/>
          <w:lang w:eastAsia="pl-PL"/>
        </w:rPr>
        <w:t xml:space="preserve"> wskazane  lub inne </w:t>
      </w:r>
      <w:r w:rsidRPr="00480C9B">
        <w:rPr>
          <w:rFonts w:eastAsia="Times New Roman" w:cstheme="minorHAnsi"/>
          <w:sz w:val="20"/>
          <w:szCs w:val="20"/>
          <w:lang w:eastAsia="pl-PL"/>
        </w:rPr>
        <w:t xml:space="preserve"> stanowisko </w:t>
      </w:r>
      <w:r w:rsidR="00373240">
        <w:rPr>
          <w:rFonts w:eastAsia="Times New Roman" w:cstheme="minorHAnsi"/>
          <w:sz w:val="20"/>
          <w:szCs w:val="20"/>
          <w:lang w:eastAsia="pl-PL"/>
        </w:rPr>
        <w:t>………………..</w:t>
      </w:r>
      <w:r w:rsidRPr="00480C9B">
        <w:rPr>
          <w:rFonts w:eastAsia="Times New Roman" w:cstheme="minorHAnsi"/>
          <w:sz w:val="20"/>
          <w:szCs w:val="20"/>
          <w:lang w:eastAsia="pl-PL"/>
        </w:rPr>
        <w:t xml:space="preserve"> (zaznaczyć X bądź w inny sposób potwierdzić opcję)</w:t>
      </w:r>
      <w:r w:rsidR="007B1C73" w:rsidRPr="00480C9B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350DB508" w14:textId="01179824" w:rsidR="006E4402" w:rsidRDefault="006E4402" w:rsidP="006E440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E4402">
        <w:rPr>
          <w:rFonts w:eastAsia="Times New Roman" w:cstheme="minorHAnsi"/>
          <w:sz w:val="20"/>
          <w:szCs w:val="20"/>
          <w:lang w:eastAsia="pl-PL"/>
        </w:rPr>
        <w:t> </w:t>
      </w:r>
    </w:p>
    <w:p w14:paraId="01344398" w14:textId="5D43C2B7" w:rsidR="005B546B" w:rsidRDefault="005B546B" w:rsidP="006E440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B91C33F" w14:textId="77777777" w:rsidR="00527248" w:rsidRPr="006E4402" w:rsidRDefault="00527248" w:rsidP="006E440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9E6C893" w14:textId="77777777" w:rsidR="006E4402" w:rsidRPr="006E4402" w:rsidRDefault="006E4402" w:rsidP="006E440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E4402">
        <w:rPr>
          <w:rFonts w:eastAsia="Times New Roman" w:cstheme="minorHAnsi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 ………………………………………………………….</w:t>
      </w:r>
    </w:p>
    <w:p w14:paraId="55A992FB" w14:textId="08DF7EFE" w:rsidR="006E4402" w:rsidRPr="006E4402" w:rsidRDefault="006E4402" w:rsidP="006E4402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6E4402">
        <w:rPr>
          <w:rFonts w:eastAsia="Times New Roman" w:cstheme="minorHAnsi"/>
          <w:sz w:val="16"/>
          <w:szCs w:val="16"/>
          <w:lang w:eastAsia="pl-PL"/>
        </w:rPr>
        <w:t>                                                                                        </w:t>
      </w:r>
      <w:r w:rsidR="005B546B">
        <w:rPr>
          <w:rFonts w:eastAsia="Times New Roman" w:cstheme="minorHAnsi"/>
          <w:sz w:val="16"/>
          <w:szCs w:val="16"/>
          <w:lang w:eastAsia="pl-PL"/>
        </w:rPr>
        <w:t xml:space="preserve">                                  </w:t>
      </w:r>
      <w:r w:rsidRPr="006E4402">
        <w:rPr>
          <w:rFonts w:eastAsia="Times New Roman" w:cstheme="minorHAnsi"/>
          <w:sz w:val="16"/>
          <w:szCs w:val="16"/>
          <w:lang w:eastAsia="pl-PL"/>
        </w:rPr>
        <w:t>      (Podpis kandydata)</w:t>
      </w:r>
    </w:p>
    <w:p w14:paraId="46FC2C0A" w14:textId="77777777" w:rsidR="008A34FD" w:rsidRPr="006E4402" w:rsidRDefault="008A34FD">
      <w:pPr>
        <w:rPr>
          <w:rFonts w:cstheme="minorHAnsi"/>
          <w:sz w:val="20"/>
          <w:szCs w:val="20"/>
        </w:rPr>
      </w:pPr>
    </w:p>
    <w:sectPr w:rsidR="008A34FD" w:rsidRPr="006E4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118"/>
    <w:multiLevelType w:val="hybridMultilevel"/>
    <w:tmpl w:val="2C169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4CB"/>
    <w:multiLevelType w:val="hybridMultilevel"/>
    <w:tmpl w:val="BFE09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4CB6"/>
    <w:multiLevelType w:val="hybridMultilevel"/>
    <w:tmpl w:val="43A44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F2745"/>
    <w:multiLevelType w:val="hybridMultilevel"/>
    <w:tmpl w:val="555E5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60FB"/>
    <w:multiLevelType w:val="hybridMultilevel"/>
    <w:tmpl w:val="A5FC5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082792"/>
    <w:multiLevelType w:val="multilevel"/>
    <w:tmpl w:val="A83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07303"/>
    <w:multiLevelType w:val="multilevel"/>
    <w:tmpl w:val="03F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1366D"/>
    <w:multiLevelType w:val="multilevel"/>
    <w:tmpl w:val="6B9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34142"/>
    <w:multiLevelType w:val="hybridMultilevel"/>
    <w:tmpl w:val="7E40D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D34BC"/>
    <w:multiLevelType w:val="hybridMultilevel"/>
    <w:tmpl w:val="9D58CF92"/>
    <w:lvl w:ilvl="0" w:tplc="A33CB0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708598">
    <w:abstractNumId w:val="7"/>
  </w:num>
  <w:num w:numId="2" w16cid:durableId="1602638192">
    <w:abstractNumId w:val="5"/>
  </w:num>
  <w:num w:numId="3" w16cid:durableId="1344745331">
    <w:abstractNumId w:val="6"/>
  </w:num>
  <w:num w:numId="4" w16cid:durableId="124663774">
    <w:abstractNumId w:val="4"/>
  </w:num>
  <w:num w:numId="5" w16cid:durableId="842283576">
    <w:abstractNumId w:val="0"/>
  </w:num>
  <w:num w:numId="6" w16cid:durableId="1567572271">
    <w:abstractNumId w:val="8"/>
  </w:num>
  <w:num w:numId="7" w16cid:durableId="780805202">
    <w:abstractNumId w:val="2"/>
  </w:num>
  <w:num w:numId="8" w16cid:durableId="1752312665">
    <w:abstractNumId w:val="1"/>
  </w:num>
  <w:num w:numId="9" w16cid:durableId="766119995">
    <w:abstractNumId w:val="3"/>
  </w:num>
  <w:num w:numId="10" w16cid:durableId="975529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55"/>
    <w:rsid w:val="00052F4B"/>
    <w:rsid w:val="0018396E"/>
    <w:rsid w:val="00314D55"/>
    <w:rsid w:val="00373240"/>
    <w:rsid w:val="003978CA"/>
    <w:rsid w:val="00480C9B"/>
    <w:rsid w:val="00527248"/>
    <w:rsid w:val="005B546B"/>
    <w:rsid w:val="00616B01"/>
    <w:rsid w:val="006E4402"/>
    <w:rsid w:val="00781C7B"/>
    <w:rsid w:val="007B1C73"/>
    <w:rsid w:val="007E7CE0"/>
    <w:rsid w:val="00817D57"/>
    <w:rsid w:val="00885046"/>
    <w:rsid w:val="008A34FD"/>
    <w:rsid w:val="00AB2079"/>
    <w:rsid w:val="00C5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AB5"/>
  <w15:chartTrackingRefBased/>
  <w15:docId w15:val="{F80D7801-801C-4A4C-BA9A-B81727BE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0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50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5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bsczluchow.sgb.pl" TargetMode="External"/><Relationship Id="rId5" Type="http://schemas.openxmlformats.org/officeDocument/2006/relationships/hyperlink" Target="mailto:sekretariat@bsczluchow.sgb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Frącz</dc:creator>
  <cp:keywords/>
  <dc:description/>
  <cp:lastModifiedBy>Iwona Pacuła</cp:lastModifiedBy>
  <cp:revision>17</cp:revision>
  <cp:lastPrinted>2021-04-07T06:13:00Z</cp:lastPrinted>
  <dcterms:created xsi:type="dcterms:W3CDTF">2021-03-31T10:52:00Z</dcterms:created>
  <dcterms:modified xsi:type="dcterms:W3CDTF">2026-01-16T09:25:00Z</dcterms:modified>
</cp:coreProperties>
</file>